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4A20" w14:textId="77777777" w:rsidR="007E26A9" w:rsidRPr="007E26A9" w:rsidRDefault="007E26A9" w:rsidP="007E26A9">
      <w:pPr>
        <w:jc w:val="center"/>
        <w:rPr>
          <w:rFonts w:ascii="Arial" w:hAnsi="Arial" w:cs="Arial"/>
          <w:b/>
          <w:color w:val="000000" w:themeColor="text1"/>
          <w:sz w:val="34"/>
          <w:szCs w:val="28"/>
        </w:rPr>
      </w:pPr>
      <w:r w:rsidRPr="00504F78">
        <w:rPr>
          <w:rFonts w:ascii="Arial" w:hAnsi="Arial" w:cs="Arial"/>
          <w:b/>
          <w:color w:val="000000" w:themeColor="text1"/>
          <w:sz w:val="34"/>
          <w:szCs w:val="28"/>
        </w:rPr>
        <w:t>GI</w:t>
      </w:r>
      <w:r w:rsidRPr="00504F78">
        <w:rPr>
          <w:rFonts w:ascii="Arial" w:eastAsia="Calibri" w:hAnsi="Arial" w:cs="Arial"/>
          <w:b/>
          <w:color w:val="000000" w:themeColor="text1"/>
          <w:sz w:val="34"/>
          <w:szCs w:val="28"/>
        </w:rPr>
        <w:t>Ớ</w:t>
      </w:r>
      <w:r w:rsidRPr="00504F78">
        <w:rPr>
          <w:rFonts w:ascii="Arial" w:hAnsi="Arial" w:cs="Arial"/>
          <w:b/>
          <w:color w:val="000000" w:themeColor="text1"/>
          <w:sz w:val="34"/>
          <w:szCs w:val="28"/>
        </w:rPr>
        <w:t>I THI</w:t>
      </w:r>
      <w:r w:rsidRPr="00504F78">
        <w:rPr>
          <w:rFonts w:ascii="Arial" w:eastAsia="Calibri" w:hAnsi="Arial" w:cs="Arial"/>
          <w:b/>
          <w:color w:val="000000" w:themeColor="text1"/>
          <w:sz w:val="34"/>
          <w:szCs w:val="28"/>
        </w:rPr>
        <w:t>Ệ</w:t>
      </w:r>
      <w:r w:rsidRPr="00504F78">
        <w:rPr>
          <w:rFonts w:ascii="Arial" w:hAnsi="Arial" w:cs="Arial"/>
          <w:b/>
          <w:color w:val="000000" w:themeColor="text1"/>
          <w:sz w:val="34"/>
          <w:szCs w:val="28"/>
        </w:rPr>
        <w:t>U N</w:t>
      </w:r>
      <w:r w:rsidRPr="00504F78">
        <w:rPr>
          <w:rFonts w:ascii="Arial" w:eastAsia="Calibri" w:hAnsi="Arial" w:cs="Arial"/>
          <w:b/>
          <w:color w:val="000000" w:themeColor="text1"/>
          <w:sz w:val="34"/>
          <w:szCs w:val="28"/>
        </w:rPr>
        <w:t>ĂNG</w:t>
      </w:r>
      <w:r w:rsidRPr="00504F78">
        <w:rPr>
          <w:rFonts w:ascii="Arial" w:hAnsi="Arial" w:cs="Arial"/>
          <w:b/>
          <w:color w:val="000000" w:themeColor="text1"/>
          <w:sz w:val="34"/>
          <w:szCs w:val="28"/>
        </w:rPr>
        <w:t xml:space="preserve"> L</w:t>
      </w:r>
      <w:r w:rsidRPr="00504F78">
        <w:rPr>
          <w:rFonts w:ascii="Arial" w:eastAsia="Calibri" w:hAnsi="Arial" w:cs="Arial"/>
          <w:b/>
          <w:color w:val="000000" w:themeColor="text1"/>
          <w:sz w:val="34"/>
          <w:szCs w:val="28"/>
        </w:rPr>
        <w:t>Ự</w:t>
      </w:r>
      <w:r w:rsidRPr="00504F78">
        <w:rPr>
          <w:rFonts w:ascii="Arial" w:hAnsi="Arial" w:cs="Arial"/>
          <w:b/>
          <w:color w:val="000000" w:themeColor="text1"/>
          <w:sz w:val="34"/>
          <w:szCs w:val="28"/>
        </w:rPr>
        <w:t>C V</w:t>
      </w:r>
      <w:r w:rsidRPr="00504F78">
        <w:rPr>
          <w:rFonts w:ascii="Arial" w:eastAsia="Calibri" w:hAnsi="Arial" w:cs="Arial"/>
          <w:b/>
          <w:color w:val="000000" w:themeColor="text1"/>
          <w:sz w:val="34"/>
          <w:szCs w:val="28"/>
        </w:rPr>
        <w:t>À</w:t>
      </w:r>
      <w:r w:rsidRPr="00504F78">
        <w:rPr>
          <w:rFonts w:ascii="Arial" w:hAnsi="Arial" w:cs="Arial"/>
          <w:b/>
          <w:color w:val="000000" w:themeColor="text1"/>
          <w:sz w:val="34"/>
          <w:szCs w:val="28"/>
        </w:rPr>
        <w:t xml:space="preserve"> KINH </w:t>
      </w:r>
      <w:r w:rsidRPr="007E26A9">
        <w:rPr>
          <w:rFonts w:ascii="Arial" w:hAnsi="Arial" w:cs="Arial"/>
          <w:b/>
          <w:color w:val="000000" w:themeColor="text1"/>
          <w:sz w:val="34"/>
          <w:szCs w:val="28"/>
        </w:rPr>
        <w:t>NGHI</w:t>
      </w:r>
      <w:r w:rsidRPr="007E26A9">
        <w:rPr>
          <w:rFonts w:ascii="Arial" w:eastAsia="Calibri" w:hAnsi="Arial" w:cs="Arial"/>
          <w:b/>
          <w:color w:val="000000" w:themeColor="text1"/>
          <w:sz w:val="34"/>
          <w:szCs w:val="28"/>
        </w:rPr>
        <w:t>Ệ</w:t>
      </w:r>
      <w:r w:rsidRPr="007E26A9">
        <w:rPr>
          <w:rFonts w:ascii="Arial" w:hAnsi="Arial" w:cs="Arial"/>
          <w:b/>
          <w:color w:val="000000" w:themeColor="text1"/>
          <w:sz w:val="34"/>
          <w:szCs w:val="28"/>
        </w:rPr>
        <w:t xml:space="preserve">M </w:t>
      </w:r>
    </w:p>
    <w:p w14:paraId="7F0099EE" w14:textId="0E199B49" w:rsidR="007E26A9" w:rsidRPr="007E26A9" w:rsidRDefault="007E26A9" w:rsidP="007E26A9">
      <w:pPr>
        <w:tabs>
          <w:tab w:val="left" w:pos="2180"/>
          <w:tab w:val="center" w:pos="4680"/>
        </w:tabs>
        <w:jc w:val="center"/>
        <w:rPr>
          <w:rFonts w:ascii="Arial" w:hAnsi="Arial" w:cs="Arial"/>
          <w:b/>
          <w:color w:val="000000" w:themeColor="text1"/>
          <w:sz w:val="26"/>
          <w:szCs w:val="28"/>
        </w:rPr>
      </w:pPr>
      <w:r w:rsidRPr="007E26A9">
        <w:rPr>
          <w:rFonts w:ascii="Arial" w:hAnsi="Arial" w:cs="Arial"/>
          <w:b/>
          <w:color w:val="000000" w:themeColor="text1"/>
          <w:sz w:val="26"/>
          <w:szCs w:val="28"/>
        </w:rPr>
        <w:t>TRONG L</w:t>
      </w:r>
      <w:r w:rsidRPr="007E26A9">
        <w:rPr>
          <w:rFonts w:ascii="Arial" w:eastAsia="Calibri" w:hAnsi="Arial" w:cs="Arial"/>
          <w:b/>
          <w:color w:val="000000" w:themeColor="text1"/>
          <w:sz w:val="26"/>
          <w:szCs w:val="28"/>
        </w:rPr>
        <w:t>ĨNH</w:t>
      </w:r>
      <w:r w:rsidRPr="007E26A9">
        <w:rPr>
          <w:rFonts w:ascii="Arial" w:hAnsi="Arial" w:cs="Arial"/>
          <w:b/>
          <w:color w:val="000000" w:themeColor="text1"/>
          <w:sz w:val="26"/>
          <w:szCs w:val="28"/>
        </w:rPr>
        <w:t xml:space="preserve"> V</w:t>
      </w:r>
      <w:r w:rsidRPr="007E26A9">
        <w:rPr>
          <w:rFonts w:ascii="Arial" w:eastAsia="Calibri" w:hAnsi="Arial" w:cs="Arial"/>
          <w:b/>
          <w:color w:val="000000" w:themeColor="text1"/>
          <w:sz w:val="26"/>
          <w:szCs w:val="28"/>
        </w:rPr>
        <w:t>Ự</w:t>
      </w:r>
      <w:r w:rsidR="0008057A">
        <w:rPr>
          <w:rFonts w:ascii="Arial" w:hAnsi="Arial" w:cs="Arial"/>
          <w:b/>
          <w:color w:val="000000" w:themeColor="text1"/>
          <w:sz w:val="26"/>
          <w:szCs w:val="28"/>
        </w:rPr>
        <w:t>C: NHIỆT ĐIỆN – THỦY ĐIỆN</w:t>
      </w:r>
    </w:p>
    <w:p w14:paraId="472C0675" w14:textId="77777777" w:rsidR="007E26A9" w:rsidRPr="000F3F12" w:rsidRDefault="007E26A9" w:rsidP="007E26A9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512CD0F" w14:textId="52DEF978" w:rsidR="00B72766" w:rsidRPr="00B72766" w:rsidRDefault="007E26A9" w:rsidP="00B72766">
      <w:pPr>
        <w:pStyle w:val="ListParagraph"/>
        <w:tabs>
          <w:tab w:val="left" w:pos="-4950"/>
        </w:tabs>
        <w:ind w:left="45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ab/>
        <w:t xml:space="preserve"> 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Tên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Nhà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thầu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: </w:t>
      </w:r>
      <w:r w:rsidR="00B72766" w:rsidRPr="00155071">
        <w:rPr>
          <w:rFonts w:ascii="Arial" w:eastAsia="Times New Roman" w:hAnsi="Arial" w:cs="Arial"/>
          <w:b/>
          <w:bCs/>
          <w:sz w:val="26"/>
          <w:szCs w:val="26"/>
        </w:rPr>
        <w:t>CÔNG TY CỔ PHẦN XÂY LẮP PDF VIỆT NAM</w:t>
      </w:r>
    </w:p>
    <w:p w14:paraId="2D517657" w14:textId="28DEF671" w:rsidR="00B72766" w:rsidRDefault="00B72766" w:rsidP="001A7F30">
      <w:pPr>
        <w:pStyle w:val="Header"/>
        <w:spacing w:line="360" w:lineRule="auto"/>
        <w:rPr>
          <w:rFonts w:ascii="Arial" w:eastAsia="Times New Roman" w:hAnsi="Arial" w:cs="Arial"/>
          <w:bCs/>
          <w:sz w:val="26"/>
          <w:szCs w:val="26"/>
        </w:rPr>
      </w:pP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Địa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chỉ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: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Tầng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 26,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Tòa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nhà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Sông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Đà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,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Đường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Phạm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Hùng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,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Phường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Mỹ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Đình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 I,</w:t>
      </w:r>
      <w:r w:rsidRPr="00B72766">
        <w:rPr>
          <w:rFonts w:ascii="Arial" w:eastAsia="MingLiU" w:hAnsi="Arial" w:cs="Arial"/>
          <w:bCs/>
          <w:sz w:val="26"/>
          <w:szCs w:val="26"/>
        </w:rPr>
        <w:t xml:space="preserve">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Quận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 Nam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Từ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Liêm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, TP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Hà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Nội</w:t>
      </w:r>
      <w:proofErr w:type="spellEnd"/>
      <w:r w:rsidR="00670D39">
        <w:rPr>
          <w:rFonts w:ascii="Arial" w:eastAsia="Times New Roman" w:hAnsi="Arial" w:cs="Arial"/>
          <w:bCs/>
          <w:sz w:val="26"/>
          <w:szCs w:val="26"/>
        </w:rPr>
        <w:t>.</w:t>
      </w:r>
    </w:p>
    <w:p w14:paraId="2935C2CB" w14:textId="77777777" w:rsidR="00B72766" w:rsidRPr="00B72766" w:rsidRDefault="00B72766" w:rsidP="001A7F30">
      <w:pPr>
        <w:pStyle w:val="Header"/>
        <w:spacing w:line="360" w:lineRule="auto"/>
        <w:rPr>
          <w:rFonts w:ascii="Arial" w:eastAsia="Times New Roman" w:hAnsi="Arial" w:cs="Arial"/>
          <w:bCs/>
          <w:sz w:val="26"/>
          <w:szCs w:val="26"/>
        </w:rPr>
      </w:pPr>
      <w:r w:rsidRPr="00155071">
        <w:rPr>
          <w:rFonts w:ascii="Arial" w:eastAsia="Times New Roman" w:hAnsi="Arial" w:cs="Arial"/>
          <w:bCs/>
          <w:sz w:val="26"/>
          <w:szCs w:val="26"/>
        </w:rPr>
        <w:t>MST: 0106935099</w:t>
      </w:r>
    </w:p>
    <w:p w14:paraId="0E7EC1C3" w14:textId="4FE7C4BE" w:rsidR="00B72766" w:rsidRPr="00B72766" w:rsidRDefault="00B72766" w:rsidP="001A7F30">
      <w:pPr>
        <w:pStyle w:val="Header"/>
        <w:spacing w:line="360" w:lineRule="auto"/>
        <w:rPr>
          <w:rFonts w:ascii="Arial" w:eastAsia="Times New Roman" w:hAnsi="Arial" w:cs="Arial"/>
          <w:bCs/>
          <w:sz w:val="26"/>
          <w:szCs w:val="26"/>
        </w:rPr>
      </w:pPr>
      <w:r w:rsidRPr="00155071">
        <w:rPr>
          <w:rFonts w:ascii="Arial" w:eastAsia="Times New Roman" w:hAnsi="Arial" w:cs="Arial"/>
          <w:bCs/>
          <w:sz w:val="26"/>
          <w:szCs w:val="26"/>
        </w:rPr>
        <w:t>Tel: 0462 68 90 90</w:t>
      </w:r>
      <w:r w:rsidR="00C451B8">
        <w:rPr>
          <w:rFonts w:ascii="Arial" w:eastAsia="Times New Roman" w:hAnsi="Arial" w:cs="Arial"/>
          <w:bCs/>
          <w:sz w:val="26"/>
          <w:szCs w:val="26"/>
        </w:rPr>
        <w:t xml:space="preserve"> / 0946 753 033</w:t>
      </w:r>
      <w:r w:rsidRPr="00155071"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="00C451B8">
        <w:rPr>
          <w:rFonts w:ascii="Arial" w:eastAsia="Times New Roman" w:hAnsi="Arial" w:cs="Arial"/>
          <w:bCs/>
          <w:sz w:val="26"/>
          <w:szCs w:val="26"/>
        </w:rPr>
        <w:t xml:space="preserve">    </w:t>
      </w:r>
      <w:r w:rsidRPr="00155071">
        <w:rPr>
          <w:rFonts w:ascii="Arial" w:eastAsia="Times New Roman" w:hAnsi="Arial" w:cs="Arial"/>
          <w:bCs/>
          <w:sz w:val="26"/>
          <w:szCs w:val="26"/>
        </w:rPr>
        <w:t xml:space="preserve">      Fax: 0462 68 99 00</w:t>
      </w:r>
    </w:p>
    <w:p w14:paraId="086C4AE9" w14:textId="27AEB67A" w:rsidR="007E26A9" w:rsidRDefault="00B72766" w:rsidP="001A7F30">
      <w:pPr>
        <w:pStyle w:val="ListParagraph"/>
        <w:spacing w:line="360" w:lineRule="auto"/>
        <w:ind w:left="0"/>
        <w:rPr>
          <w:rFonts w:ascii="Arial" w:eastAsia="Times New Roman" w:hAnsi="Arial" w:cs="Arial"/>
          <w:bCs/>
          <w:sz w:val="26"/>
          <w:szCs w:val="26"/>
        </w:rPr>
      </w:pPr>
      <w:r w:rsidRPr="00155071">
        <w:rPr>
          <w:rFonts w:ascii="Arial" w:eastAsia="Times New Roman" w:hAnsi="Arial" w:cs="Arial"/>
          <w:bCs/>
          <w:sz w:val="26"/>
          <w:szCs w:val="26"/>
        </w:rPr>
        <w:t xml:space="preserve">Email: info@pdf.com.vn                           </w:t>
      </w:r>
      <w:r w:rsidRPr="00B72766">
        <w:rPr>
          <w:rFonts w:ascii="Arial" w:eastAsia="Times New Roman" w:hAnsi="Arial" w:cs="Arial"/>
          <w:bCs/>
          <w:sz w:val="26"/>
          <w:szCs w:val="26"/>
        </w:rPr>
        <w:t>Web: www://pdf</w:t>
      </w:r>
      <w:r w:rsidRPr="00155071">
        <w:rPr>
          <w:rFonts w:ascii="Arial" w:eastAsia="Times New Roman" w:hAnsi="Arial" w:cs="Arial"/>
          <w:bCs/>
          <w:sz w:val="26"/>
          <w:szCs w:val="26"/>
        </w:rPr>
        <w:t>.com.vn</w:t>
      </w:r>
    </w:p>
    <w:p w14:paraId="5B35F4C8" w14:textId="77777777" w:rsidR="00B72766" w:rsidRPr="00B72766" w:rsidRDefault="00B72766" w:rsidP="001A7F30">
      <w:pPr>
        <w:pStyle w:val="ListParagraph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7DBE830" w14:textId="2DAE089B" w:rsidR="000455E6" w:rsidRPr="00E23934" w:rsidRDefault="000455E6" w:rsidP="000455E6">
      <w:pPr>
        <w:spacing w:line="240" w:lineRule="auto"/>
        <w:rPr>
          <w:rFonts w:ascii="Arial" w:hAnsi="Arial" w:cs="Arial"/>
          <w:b/>
          <w:color w:val="000000" w:themeColor="text1"/>
          <w:sz w:val="26"/>
          <w:szCs w:val="26"/>
        </w:rPr>
      </w:pPr>
      <w:proofErr w:type="spellStart"/>
      <w:r>
        <w:rPr>
          <w:rFonts w:ascii="Arial" w:hAnsi="Arial" w:cs="Arial"/>
          <w:b/>
          <w:color w:val="000000" w:themeColor="text1"/>
          <w:sz w:val="26"/>
          <w:szCs w:val="26"/>
        </w:rPr>
        <w:t>Công</w:t>
      </w:r>
      <w:proofErr w:type="spellEnd"/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6"/>
          <w:szCs w:val="26"/>
        </w:rPr>
        <w:t>ty</w:t>
      </w:r>
      <w:proofErr w:type="spellEnd"/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 PDF </w:t>
      </w:r>
      <w:proofErr w:type="spellStart"/>
      <w:r>
        <w:rPr>
          <w:rFonts w:ascii="Arial" w:hAnsi="Arial" w:cs="Arial"/>
          <w:b/>
          <w:color w:val="000000" w:themeColor="text1"/>
          <w:sz w:val="26"/>
          <w:szCs w:val="26"/>
        </w:rPr>
        <w:t>chúng</w:t>
      </w:r>
      <w:proofErr w:type="spellEnd"/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6"/>
          <w:szCs w:val="26"/>
        </w:rPr>
        <w:t>tôi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có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năng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lực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và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kinh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nghiệm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với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các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lĩnh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vực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sau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:</w:t>
      </w:r>
    </w:p>
    <w:p w14:paraId="0A67462B" w14:textId="77777777" w:rsidR="000455E6" w:rsidRPr="008D0192" w:rsidRDefault="000455E6" w:rsidP="000455E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Đánh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giá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hiện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trạng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nhà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máy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điện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đưa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ra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Phương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8D0192">
        <w:rPr>
          <w:rFonts w:ascii="Arial" w:hAnsi="Arial" w:cs="Arial"/>
          <w:color w:val="000000" w:themeColor="text1"/>
          <w:sz w:val="26"/>
          <w:szCs w:val="26"/>
        </w:rPr>
        <w:t>án</w:t>
      </w:r>
      <w:proofErr w:type="spellEnd"/>
      <w:proofErr w:type="gram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sửa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chữa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nâng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cấp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hiệu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chỉnh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để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nâng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độ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tin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cậy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cho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nhà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máy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nhiệt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điện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thủy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điện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36FB9319" w14:textId="77777777" w:rsidR="000455E6" w:rsidRPr="008D0192" w:rsidRDefault="000455E6" w:rsidP="000455E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14:paraId="6C46F7C0" w14:textId="77777777" w:rsidR="000455E6" w:rsidRPr="008D0192" w:rsidRDefault="000455E6" w:rsidP="000455E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Trang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bị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hệ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thống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thông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tin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nhà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máy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8D0192">
        <w:rPr>
          <w:rFonts w:ascii="Arial" w:hAnsi="Arial" w:cs="Arial"/>
          <w:color w:val="000000" w:themeColor="text1"/>
          <w:sz w:val="26"/>
          <w:szCs w:val="26"/>
        </w:rPr>
        <w:t>( PI</w:t>
      </w:r>
      <w:proofErr w:type="gram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– Plant information)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hệ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thống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này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cho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phép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theo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dõi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các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tổn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thất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của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các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thiết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bị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trong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nhà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máy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nhằm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có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biện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pháp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khắc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phục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để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có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tổn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thất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ít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nhất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(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nhiệt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điện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tự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dùng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),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đưa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ra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kế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hoạch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bảo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dưỡng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chủ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động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hạn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chế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ngừng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máy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không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mong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muốn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(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đối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tác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OSI SOFT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của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Mỹ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). </w:t>
      </w:r>
      <w:proofErr w:type="spellStart"/>
      <w:proofErr w:type="gramStart"/>
      <w:r w:rsidRPr="008D0192">
        <w:rPr>
          <w:rFonts w:ascii="Arial" w:hAnsi="Arial" w:cs="Arial"/>
          <w:color w:val="000000" w:themeColor="text1"/>
          <w:sz w:val="26"/>
          <w:szCs w:val="26"/>
        </w:rPr>
        <w:t>hệ</w:t>
      </w:r>
      <w:proofErr w:type="spellEnd"/>
      <w:proofErr w:type="gram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thống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này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rất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có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ích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cho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việc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quản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lý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vận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hành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nhà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máy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điện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799B8080" w14:textId="77777777" w:rsidR="000455E6" w:rsidRPr="008D0192" w:rsidRDefault="000455E6" w:rsidP="000455E6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Cung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cấp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vật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tư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từ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các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nhà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sản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xuất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cho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các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nhà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máy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điện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>: ROTORK, AUMA, KOSO, GE- BENTLY NEVADA, ENDRESS + HAUSER, ROSEMOUNT EMERSON, YOKOGAWA IFM</w:t>
      </w:r>
      <w:proofErr w:type="gramStart"/>
      <w:r w:rsidRPr="008D0192">
        <w:rPr>
          <w:rFonts w:ascii="Arial" w:hAnsi="Arial" w:cs="Arial"/>
          <w:color w:val="000000" w:themeColor="text1"/>
          <w:sz w:val="26"/>
          <w:szCs w:val="26"/>
        </w:rPr>
        <w:t>…(</w:t>
      </w:r>
      <w:proofErr w:type="spellStart"/>
      <w:proofErr w:type="gramEnd"/>
      <w:r w:rsidRPr="008D0192">
        <w:rPr>
          <w:rFonts w:ascii="Arial" w:hAnsi="Arial" w:cs="Arial"/>
          <w:color w:val="000000" w:themeColor="text1"/>
          <w:sz w:val="26"/>
          <w:szCs w:val="26"/>
        </w:rPr>
        <w:t>đã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cấp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hàng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cho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nhiệt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điện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Hải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Phòng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nhiệt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điện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Mông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Dương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1,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nhiệt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điện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Mông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Dương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2,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nhiệt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điện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Uông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Bí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nhiệt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điện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Quảng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Ninh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thủy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điện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ĐA NHIM,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thủy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điện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NÀ LƠI,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thủy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điện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Tuyên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Quang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>…)</w:t>
      </w:r>
    </w:p>
    <w:p w14:paraId="5D9DA329" w14:textId="77777777" w:rsidR="000455E6" w:rsidRPr="00FD5DCA" w:rsidRDefault="000455E6" w:rsidP="000455E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Nâng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cấp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các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hệ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thống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: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từ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điều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khiển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nút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bấm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lên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điều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khiển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tự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động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DCS. </w:t>
      </w:r>
    </w:p>
    <w:p w14:paraId="0389550F" w14:textId="77777777" w:rsidR="000455E6" w:rsidRPr="008D0192" w:rsidRDefault="000455E6" w:rsidP="000455E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Đưa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ra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giải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pháp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và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thi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công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cho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các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hệ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thống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phụ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trợ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: </w:t>
      </w:r>
    </w:p>
    <w:p w14:paraId="4690C8E9" w14:textId="77777777" w:rsidR="000455E6" w:rsidRPr="00E23934" w:rsidRDefault="000455E6" w:rsidP="000455E6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hAnsi="Arial" w:cs="Arial"/>
          <w:color w:val="000000" w:themeColor="text1"/>
          <w:sz w:val="26"/>
          <w:szCs w:val="26"/>
        </w:rPr>
      </w:pPr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+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Hệ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thống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nước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làm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mát</w:t>
      </w:r>
      <w:proofErr w:type="spellEnd"/>
    </w:p>
    <w:p w14:paraId="3B786FC8" w14:textId="77777777" w:rsidR="000455E6" w:rsidRPr="00E23934" w:rsidRDefault="000455E6" w:rsidP="000455E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000000" w:themeColor="text1"/>
          <w:sz w:val="26"/>
          <w:szCs w:val="26"/>
        </w:rPr>
      </w:pPr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+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Hệ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thống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lọc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bụi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>: ESP</w:t>
      </w:r>
    </w:p>
    <w:p w14:paraId="16651D08" w14:textId="77777777" w:rsidR="000455E6" w:rsidRPr="00E23934" w:rsidRDefault="000455E6" w:rsidP="000455E6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hAnsi="Arial" w:cs="Arial"/>
          <w:color w:val="000000" w:themeColor="text1"/>
          <w:sz w:val="26"/>
          <w:szCs w:val="26"/>
        </w:rPr>
      </w:pPr>
      <w:r w:rsidRPr="00E23934">
        <w:rPr>
          <w:rFonts w:ascii="Arial" w:hAnsi="Arial" w:cs="Arial"/>
          <w:color w:val="000000" w:themeColor="text1"/>
          <w:sz w:val="26"/>
          <w:szCs w:val="26"/>
        </w:rPr>
        <w:lastRenderedPageBreak/>
        <w:t xml:space="preserve">+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Khử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lưu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huỳnh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>: FGD</w:t>
      </w:r>
    </w:p>
    <w:p w14:paraId="4017796C" w14:textId="77777777" w:rsidR="000455E6" w:rsidRPr="00E23934" w:rsidRDefault="000455E6" w:rsidP="000455E6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hAnsi="Arial" w:cs="Arial"/>
          <w:color w:val="000000" w:themeColor="text1"/>
          <w:sz w:val="26"/>
          <w:szCs w:val="26"/>
        </w:rPr>
      </w:pPr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+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Vận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chuyển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 than</w:t>
      </w:r>
    </w:p>
    <w:p w14:paraId="5F9A02F1" w14:textId="77777777" w:rsidR="000455E6" w:rsidRPr="00E23934" w:rsidRDefault="000455E6" w:rsidP="000455E6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hAnsi="Arial" w:cs="Arial"/>
          <w:color w:val="000000" w:themeColor="text1"/>
          <w:sz w:val="26"/>
          <w:szCs w:val="26"/>
        </w:rPr>
      </w:pPr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+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Xử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lý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nước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xử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lý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nước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thải</w:t>
      </w:r>
      <w:proofErr w:type="spellEnd"/>
    </w:p>
    <w:p w14:paraId="326FC82B" w14:textId="77777777" w:rsidR="000455E6" w:rsidRPr="00E23934" w:rsidRDefault="000455E6" w:rsidP="000455E6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hAnsi="Arial" w:cs="Arial"/>
          <w:color w:val="000000" w:themeColor="text1"/>
          <w:sz w:val="26"/>
          <w:szCs w:val="26"/>
        </w:rPr>
      </w:pPr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+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Ống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khói</w:t>
      </w:r>
      <w:proofErr w:type="spellEnd"/>
    </w:p>
    <w:p w14:paraId="055EF3B0" w14:textId="7AE276F7" w:rsidR="000455E6" w:rsidRPr="008D0192" w:rsidRDefault="000455E6" w:rsidP="000455E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Tại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Việt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Nam, </w:t>
      </w:r>
      <w:proofErr w:type="spellStart"/>
      <w:r w:rsidR="00390B12">
        <w:rPr>
          <w:rFonts w:ascii="Arial" w:hAnsi="Arial" w:cs="Arial"/>
          <w:color w:val="000000" w:themeColor="text1"/>
          <w:sz w:val="26"/>
          <w:szCs w:val="26"/>
        </w:rPr>
        <w:t>Công</w:t>
      </w:r>
      <w:proofErr w:type="spellEnd"/>
      <w:r w:rsidR="00390B1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390B12">
        <w:rPr>
          <w:rFonts w:ascii="Arial" w:hAnsi="Arial" w:cs="Arial"/>
          <w:color w:val="000000" w:themeColor="text1"/>
          <w:sz w:val="26"/>
          <w:szCs w:val="26"/>
        </w:rPr>
        <w:t>ty</w:t>
      </w:r>
      <w:proofErr w:type="spellEnd"/>
      <w:r w:rsidR="00390B12">
        <w:rPr>
          <w:rFonts w:ascii="Arial" w:hAnsi="Arial" w:cs="Arial"/>
          <w:color w:val="000000" w:themeColor="text1"/>
          <w:sz w:val="26"/>
          <w:szCs w:val="26"/>
        </w:rPr>
        <w:t xml:space="preserve"> PDF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có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phối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hợp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với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ESS (USA)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đã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và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đang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thực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hiện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các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dự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án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vận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hành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chạy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thử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(testing commissioning)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cho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Nhà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máy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nhiệt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điện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Nghi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Sơn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1 (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Thanh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Hóa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),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Mông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Dương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2 (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Quảng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Ninh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),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nhiệt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điện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O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Môn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(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Cần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Thơ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>)  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các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dự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án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quan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trắc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môi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trường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cho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UNDP,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Đại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sứ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quán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Mỹ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Lãnh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sự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quán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Mỹ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Lãnh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sự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quán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Úc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Công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ty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Coca-Cola,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nhà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máy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xi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măng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8D0192">
        <w:rPr>
          <w:rFonts w:ascii="Arial" w:hAnsi="Arial" w:cs="Arial"/>
          <w:color w:val="000000" w:themeColor="text1"/>
          <w:sz w:val="26"/>
          <w:szCs w:val="26"/>
        </w:rPr>
        <w:t>Holcim</w:t>
      </w:r>
      <w:proofErr w:type="spellEnd"/>
      <w:r w:rsidRPr="008D0192">
        <w:rPr>
          <w:rFonts w:ascii="Arial" w:hAnsi="Arial" w:cs="Arial"/>
          <w:color w:val="000000" w:themeColor="text1"/>
          <w:sz w:val="26"/>
          <w:szCs w:val="26"/>
        </w:rPr>
        <w:t xml:space="preserve"> v,…v….</w:t>
      </w:r>
    </w:p>
    <w:p w14:paraId="26B76727" w14:textId="77777777" w:rsidR="000455E6" w:rsidRPr="008D0192" w:rsidRDefault="000455E6" w:rsidP="000455E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14:paraId="64FD1031" w14:textId="77777777" w:rsidR="000455E6" w:rsidRPr="00F9316B" w:rsidRDefault="000455E6" w:rsidP="000455E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Một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số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dich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vụ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thiết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bị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tiêu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biểu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củ</w:t>
      </w:r>
      <w:r w:rsidRPr="00E23934">
        <w:rPr>
          <w:rFonts w:ascii="Arial" w:hAnsi="Arial" w:cs="Arial"/>
          <w:color w:val="000000" w:themeColor="text1"/>
          <w:sz w:val="26"/>
          <w:szCs w:val="26"/>
        </w:rPr>
        <w:t>a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bao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gồm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>:</w:t>
      </w:r>
    </w:p>
    <w:p w14:paraId="5B631D83" w14:textId="77777777" w:rsidR="000455E6" w:rsidRPr="00F9316B" w:rsidRDefault="000455E6" w:rsidP="000455E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E23934">
        <w:rPr>
          <w:rFonts w:ascii="Arial" w:hAnsi="Arial" w:cs="Arial"/>
          <w:color w:val="000000" w:themeColor="text1"/>
          <w:sz w:val="26"/>
          <w:szCs w:val="26"/>
        </w:rPr>
        <w:t>a</w:t>
      </w:r>
      <w:proofErr w:type="gramEnd"/>
      <w:r w:rsidRPr="00E23934">
        <w:rPr>
          <w:rFonts w:ascii="Arial" w:hAnsi="Arial" w:cs="Arial"/>
          <w:color w:val="000000" w:themeColor="text1"/>
          <w:sz w:val="26"/>
          <w:szCs w:val="26"/>
        </w:rPr>
        <w:t>)</w:t>
      </w:r>
      <w:r w:rsidRPr="00F9316B">
        <w:rPr>
          <w:rFonts w:ascii="Arial" w:hAnsi="Arial" w:cs="Arial"/>
          <w:color w:val="000000" w:themeColor="text1"/>
          <w:sz w:val="26"/>
          <w:szCs w:val="26"/>
        </w:rPr>
        <w:t>.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Kiểm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tra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vận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hành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chạy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thử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cho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Tuabin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máy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phát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lò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hơi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lọc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bụi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tĩnh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điện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hệ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thống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khử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NOx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hệ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thống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khử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lưu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huỳnh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trong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các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dự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án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nhiệt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điện</w:t>
      </w:r>
      <w:proofErr w:type="spellEnd"/>
      <w:r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04701225" w14:textId="77777777" w:rsidR="000455E6" w:rsidRPr="00F9316B" w:rsidRDefault="000455E6" w:rsidP="000455E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E23934">
        <w:rPr>
          <w:rFonts w:ascii="Arial" w:hAnsi="Arial" w:cs="Arial"/>
          <w:color w:val="000000" w:themeColor="text1"/>
          <w:sz w:val="26"/>
          <w:szCs w:val="26"/>
        </w:rPr>
        <w:t>b)</w:t>
      </w:r>
      <w:r w:rsidRPr="00F9316B">
        <w:rPr>
          <w:rFonts w:ascii="Arial" w:hAnsi="Arial" w:cs="Arial"/>
          <w:color w:val="000000" w:themeColor="text1"/>
          <w:sz w:val="26"/>
          <w:szCs w:val="26"/>
        </w:rPr>
        <w:t>.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Kiểm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tra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và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đánh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giá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tính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chính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xác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của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thiết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bị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quan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trắc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phát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thải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ống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khói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liên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tục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F9316B">
        <w:rPr>
          <w:rFonts w:ascii="Arial" w:hAnsi="Arial" w:cs="Arial"/>
          <w:color w:val="000000" w:themeColor="text1"/>
          <w:sz w:val="26"/>
          <w:szCs w:val="26"/>
        </w:rPr>
        <w:t>( CEMS</w:t>
      </w:r>
      <w:proofErr w:type="gramEnd"/>
      <w:r w:rsidRPr="00F9316B">
        <w:rPr>
          <w:rFonts w:ascii="Arial" w:hAnsi="Arial" w:cs="Arial"/>
          <w:color w:val="000000" w:themeColor="text1"/>
          <w:sz w:val="26"/>
          <w:szCs w:val="26"/>
        </w:rPr>
        <w:t>)</w:t>
      </w:r>
    </w:p>
    <w:p w14:paraId="5A74C9F7" w14:textId="77777777" w:rsidR="000455E6" w:rsidRPr="00F9316B" w:rsidRDefault="000455E6" w:rsidP="000455E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E23934">
        <w:rPr>
          <w:rFonts w:ascii="Arial" w:hAnsi="Arial" w:cs="Arial"/>
          <w:color w:val="000000" w:themeColor="text1"/>
          <w:sz w:val="26"/>
          <w:szCs w:val="26"/>
        </w:rPr>
        <w:t>c)</w:t>
      </w:r>
      <w:r w:rsidRPr="00F9316B">
        <w:rPr>
          <w:rFonts w:ascii="Arial" w:hAnsi="Arial" w:cs="Arial"/>
          <w:color w:val="000000" w:themeColor="text1"/>
          <w:sz w:val="26"/>
          <w:szCs w:val="26"/>
        </w:rPr>
        <w:t>.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Cung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cấp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các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hệ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thống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thiết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bị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quan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trắc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phát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thải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ống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khói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liên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tục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của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các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hãng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với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xuất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xứ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từ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Mỹ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hoặc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Trung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Quốc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tùy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thuộc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vào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nhu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cầu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của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khách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hàng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4D74EF3B" w14:textId="77777777" w:rsidR="000455E6" w:rsidRPr="00E23934" w:rsidRDefault="000455E6" w:rsidP="000455E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E23934">
        <w:rPr>
          <w:rFonts w:ascii="Arial" w:hAnsi="Arial" w:cs="Arial"/>
          <w:color w:val="000000" w:themeColor="text1"/>
          <w:sz w:val="26"/>
          <w:szCs w:val="26"/>
        </w:rPr>
        <w:t>d)</w:t>
      </w:r>
      <w:r w:rsidRPr="00F9316B">
        <w:rPr>
          <w:rFonts w:ascii="Arial" w:hAnsi="Arial" w:cs="Arial"/>
          <w:color w:val="000000" w:themeColor="text1"/>
          <w:sz w:val="26"/>
          <w:szCs w:val="26"/>
        </w:rPr>
        <w:t>.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Cung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cấp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các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hệ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thống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bình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khí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trộn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phục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vụ</w:t>
      </w:r>
      <w:proofErr w:type="spellEnd"/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</w:rPr>
        <w:t>cho</w:t>
      </w:r>
      <w:proofErr w:type="spellEnd"/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</w:rPr>
        <w:t>công</w:t>
      </w:r>
      <w:proofErr w:type="spellEnd"/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</w:rPr>
        <w:t>tá</w:t>
      </w:r>
      <w:r w:rsidRPr="00F9316B">
        <w:rPr>
          <w:rFonts w:ascii="Arial" w:hAnsi="Arial" w:cs="Arial"/>
          <w:color w:val="000000" w:themeColor="text1"/>
          <w:sz w:val="26"/>
          <w:szCs w:val="26"/>
        </w:rPr>
        <w:t>c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hiệu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chuẩn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tại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các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nhà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máy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nhiệt</w:t>
      </w:r>
      <w:proofErr w:type="spellEnd"/>
      <w:r w:rsidRPr="00F931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316B">
        <w:rPr>
          <w:rFonts w:ascii="Arial" w:hAnsi="Arial" w:cs="Arial"/>
          <w:color w:val="000000" w:themeColor="text1"/>
          <w:sz w:val="26"/>
          <w:szCs w:val="26"/>
        </w:rPr>
        <w:t>điện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1A0A96DC" w14:textId="77777777" w:rsidR="000455E6" w:rsidRDefault="000455E6" w:rsidP="000455E6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7.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Thí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nghiệm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hiệu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chỉnh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định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kỳ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các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thiết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bị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điện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234A2308" w14:textId="77777777" w:rsidR="000455E6" w:rsidRPr="00A6575B" w:rsidRDefault="000455E6" w:rsidP="000455E6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hAnsi="Arial" w:cs="Arial"/>
          <w:color w:val="000000" w:themeColor="text1"/>
          <w:sz w:val="26"/>
          <w:szCs w:val="26"/>
        </w:rPr>
      </w:pPr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8.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Sửa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chữa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biến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tần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, PLC,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khởi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động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color w:val="000000" w:themeColor="text1"/>
          <w:sz w:val="26"/>
          <w:szCs w:val="26"/>
        </w:rPr>
        <w:t>mềm</w:t>
      </w:r>
      <w:proofErr w:type="spellEnd"/>
      <w:r w:rsidRPr="00E23934">
        <w:rPr>
          <w:rFonts w:ascii="Arial" w:hAnsi="Arial" w:cs="Arial"/>
          <w:color w:val="000000" w:themeColor="text1"/>
          <w:sz w:val="26"/>
          <w:szCs w:val="26"/>
        </w:rPr>
        <w:t>…</w:t>
      </w:r>
    </w:p>
    <w:p w14:paraId="6E2EAAB7" w14:textId="0A97CC55" w:rsidR="000455E6" w:rsidRPr="00E23934" w:rsidRDefault="000455E6" w:rsidP="000455E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hAnsi="Arial" w:cs="Arial"/>
          <w:i/>
          <w:color w:val="000000" w:themeColor="text1"/>
          <w:sz w:val="26"/>
          <w:szCs w:val="26"/>
        </w:rPr>
      </w:pPr>
      <w:proofErr w:type="spellStart"/>
      <w:r w:rsidRPr="00E23934">
        <w:rPr>
          <w:rFonts w:ascii="Arial" w:hAnsi="Arial" w:cs="Arial"/>
          <w:i/>
          <w:color w:val="000000" w:themeColor="text1"/>
          <w:sz w:val="26"/>
          <w:szCs w:val="26"/>
        </w:rPr>
        <w:t>Hà</w:t>
      </w:r>
      <w:proofErr w:type="spellEnd"/>
      <w:r w:rsidRPr="00E23934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i/>
          <w:color w:val="000000" w:themeColor="text1"/>
          <w:sz w:val="26"/>
          <w:szCs w:val="26"/>
        </w:rPr>
        <w:t>Nội</w:t>
      </w:r>
      <w:proofErr w:type="spellEnd"/>
      <w:r w:rsidRPr="00E23934">
        <w:rPr>
          <w:rFonts w:ascii="Arial" w:hAnsi="Arial" w:cs="Arial"/>
          <w:i/>
          <w:color w:val="000000" w:themeColor="text1"/>
          <w:sz w:val="26"/>
          <w:szCs w:val="26"/>
        </w:rPr>
        <w:t xml:space="preserve">, </w:t>
      </w:r>
      <w:proofErr w:type="spellStart"/>
      <w:r w:rsidRPr="00E23934">
        <w:rPr>
          <w:rFonts w:ascii="Arial" w:hAnsi="Arial" w:cs="Arial"/>
          <w:i/>
          <w:color w:val="000000" w:themeColor="text1"/>
          <w:sz w:val="26"/>
          <w:szCs w:val="26"/>
        </w:rPr>
        <w:t>ngày</w:t>
      </w:r>
      <w:proofErr w:type="spellEnd"/>
      <w:r w:rsidRPr="00E23934">
        <w:rPr>
          <w:rFonts w:ascii="Arial" w:hAnsi="Arial" w:cs="Arial"/>
          <w:i/>
          <w:color w:val="000000" w:themeColor="text1"/>
          <w:sz w:val="26"/>
          <w:szCs w:val="26"/>
        </w:rPr>
        <w:t xml:space="preserve"> 01 </w:t>
      </w:r>
      <w:proofErr w:type="spellStart"/>
      <w:r w:rsidRPr="00E23934">
        <w:rPr>
          <w:rFonts w:ascii="Arial" w:hAnsi="Arial" w:cs="Arial"/>
          <w:i/>
          <w:color w:val="000000" w:themeColor="text1"/>
          <w:sz w:val="26"/>
          <w:szCs w:val="26"/>
        </w:rPr>
        <w:t>tháng</w:t>
      </w:r>
      <w:proofErr w:type="spellEnd"/>
      <w:r w:rsidRPr="00E23934">
        <w:rPr>
          <w:rFonts w:ascii="Arial" w:hAnsi="Arial" w:cs="Arial"/>
          <w:i/>
          <w:color w:val="000000" w:themeColor="text1"/>
          <w:sz w:val="26"/>
          <w:szCs w:val="26"/>
        </w:rPr>
        <w:t xml:space="preserve"> 0</w:t>
      </w:r>
      <w:r w:rsidR="00656D7E">
        <w:rPr>
          <w:rFonts w:ascii="Arial" w:hAnsi="Arial" w:cs="Arial"/>
          <w:i/>
          <w:color w:val="000000" w:themeColor="text1"/>
          <w:sz w:val="26"/>
          <w:szCs w:val="26"/>
        </w:rPr>
        <w:t>8</w:t>
      </w:r>
      <w:r w:rsidRPr="00E23934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i/>
          <w:color w:val="000000" w:themeColor="text1"/>
          <w:sz w:val="26"/>
          <w:szCs w:val="26"/>
        </w:rPr>
        <w:t>năm</w:t>
      </w:r>
      <w:proofErr w:type="spellEnd"/>
      <w:r w:rsidRPr="00E23934">
        <w:rPr>
          <w:rFonts w:ascii="Arial" w:hAnsi="Arial" w:cs="Arial"/>
          <w:i/>
          <w:color w:val="000000" w:themeColor="text1"/>
          <w:sz w:val="26"/>
          <w:szCs w:val="26"/>
        </w:rPr>
        <w:t xml:space="preserve"> 2016</w:t>
      </w:r>
      <w:bookmarkStart w:id="0" w:name="_GoBack"/>
      <w:bookmarkEnd w:id="0"/>
    </w:p>
    <w:p w14:paraId="0F583342" w14:textId="77777777" w:rsidR="000455E6" w:rsidRDefault="000455E6" w:rsidP="000455E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hAnsi="Arial" w:cs="Arial"/>
          <w:b/>
          <w:color w:val="000000" w:themeColor="text1"/>
          <w:sz w:val="26"/>
          <w:szCs w:val="26"/>
        </w:rPr>
      </w:pP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Đại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diện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hợp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pháp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của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nhà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thầu</w:t>
      </w:r>
      <w:proofErr w:type="spellEnd"/>
    </w:p>
    <w:p w14:paraId="010BB426" w14:textId="77777777" w:rsidR="00B21738" w:rsidRPr="007E26A9" w:rsidRDefault="00B21738" w:rsidP="00B21738">
      <w:pPr>
        <w:pStyle w:val="ListParagraph"/>
        <w:spacing w:line="360" w:lineRule="auto"/>
        <w:jc w:val="right"/>
        <w:rPr>
          <w:rFonts w:ascii="Arial" w:hAnsi="Arial" w:cs="Arial"/>
          <w:sz w:val="26"/>
          <w:szCs w:val="26"/>
        </w:rPr>
      </w:pPr>
    </w:p>
    <w:sectPr w:rsidR="00B21738" w:rsidRPr="007E26A9" w:rsidSect="007F297E">
      <w:headerReference w:type="default" r:id="rId8"/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914A8" w14:textId="77777777" w:rsidR="00F83C0E" w:rsidRDefault="00F83C0E" w:rsidP="007E26A9">
      <w:pPr>
        <w:spacing w:after="0" w:line="240" w:lineRule="auto"/>
      </w:pPr>
      <w:r>
        <w:separator/>
      </w:r>
    </w:p>
  </w:endnote>
  <w:endnote w:type="continuationSeparator" w:id="0">
    <w:p w14:paraId="595A61E0" w14:textId="77777777" w:rsidR="00F83C0E" w:rsidRDefault="00F83C0E" w:rsidP="007E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4A39A" w14:textId="77777777" w:rsidR="00F83C0E" w:rsidRDefault="00F83C0E" w:rsidP="007E26A9">
      <w:pPr>
        <w:spacing w:after="0" w:line="240" w:lineRule="auto"/>
      </w:pPr>
      <w:r>
        <w:separator/>
      </w:r>
    </w:p>
  </w:footnote>
  <w:footnote w:type="continuationSeparator" w:id="0">
    <w:p w14:paraId="4B825EDF" w14:textId="77777777" w:rsidR="00F83C0E" w:rsidRDefault="00F83C0E" w:rsidP="007E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16"/>
      <w:gridCol w:w="7420"/>
    </w:tblGrid>
    <w:tr w:rsidR="00155071" w14:paraId="01AD80DC" w14:textId="77777777" w:rsidTr="00155071">
      <w:tc>
        <w:tcPr>
          <w:tcW w:w="1668" w:type="dxa"/>
        </w:tcPr>
        <w:p w14:paraId="4FBBD08F" w14:textId="152A4D36" w:rsidR="00155071" w:rsidRDefault="00155071">
          <w:pPr>
            <w:pStyle w:val="Header"/>
          </w:pPr>
          <w:r>
            <w:rPr>
              <w:noProof/>
            </w:rPr>
            <w:drawing>
              <wp:inline distT="0" distB="0" distL="0" distR="0" wp14:anchorId="12E0CF1C" wp14:editId="55762B61">
                <wp:extent cx="1003935" cy="1169999"/>
                <wp:effectExtent l="0" t="0" r="12065" b="0"/>
                <wp:docPr id="103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9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919" cy="1194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8" w:type="dxa"/>
        </w:tcPr>
        <w:p w14:paraId="55CC6D04" w14:textId="77777777" w:rsidR="00155071" w:rsidRDefault="00155071">
          <w:pPr>
            <w:pStyle w:val="Header"/>
            <w:rPr>
              <w:rFonts w:ascii="Arial" w:eastAsia="Times New Roman" w:hAnsi="Arial" w:cs="Arial"/>
              <w:b/>
              <w:bCs/>
              <w:sz w:val="26"/>
              <w:szCs w:val="26"/>
            </w:rPr>
          </w:pPr>
          <w:r w:rsidRPr="00155071">
            <w:rPr>
              <w:rFonts w:ascii="Arial" w:eastAsia="Times New Roman" w:hAnsi="Arial" w:cs="Arial"/>
              <w:b/>
              <w:bCs/>
              <w:sz w:val="26"/>
              <w:szCs w:val="26"/>
            </w:rPr>
            <w:t>CÔNG TY CỔ PHẦN XÂY LẮP PDF VIỆT NAM</w:t>
          </w:r>
        </w:p>
        <w:p w14:paraId="428CC6E4" w14:textId="77777777" w:rsidR="00155071" w:rsidRPr="00155071" w:rsidRDefault="00155071">
          <w:pPr>
            <w:pStyle w:val="Header"/>
            <w:rPr>
              <w:rFonts w:ascii="Arial" w:eastAsia="Times New Roman" w:hAnsi="Arial" w:cs="Arial"/>
              <w:bCs/>
              <w:sz w:val="24"/>
            </w:rPr>
          </w:pP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Địa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chỉ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: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Tầng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 26,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Tòa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nhà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Sông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Đà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,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Đường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Phạm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Hùng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,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Phường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Mỹ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Đình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 I,</w:t>
          </w:r>
          <w:r w:rsidRPr="00155071">
            <w:rPr>
              <w:rFonts w:ascii="Arial" w:eastAsia="MingLiU" w:hAnsi="Arial" w:cs="Arial"/>
              <w:bCs/>
              <w:sz w:val="24"/>
            </w:rPr>
            <w:t xml:space="preserve">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Quận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 Nam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Từ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Liêm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, TP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Hà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Nội</w:t>
          </w:r>
          <w:proofErr w:type="spellEnd"/>
        </w:p>
        <w:p w14:paraId="2FD18297" w14:textId="77777777" w:rsidR="00155071" w:rsidRPr="00155071" w:rsidRDefault="00155071">
          <w:pPr>
            <w:pStyle w:val="Header"/>
            <w:rPr>
              <w:rFonts w:ascii="Arial" w:eastAsia="Times New Roman" w:hAnsi="Arial" w:cs="Arial"/>
              <w:bCs/>
              <w:sz w:val="24"/>
            </w:rPr>
          </w:pPr>
          <w:r w:rsidRPr="00155071">
            <w:rPr>
              <w:rFonts w:ascii="Arial" w:eastAsia="Times New Roman" w:hAnsi="Arial" w:cs="Arial"/>
              <w:bCs/>
              <w:sz w:val="24"/>
            </w:rPr>
            <w:t>MST: 0106935099</w:t>
          </w:r>
        </w:p>
        <w:p w14:paraId="2C0A1B4A" w14:textId="77777777" w:rsidR="00155071" w:rsidRPr="00155071" w:rsidRDefault="00155071">
          <w:pPr>
            <w:pStyle w:val="Header"/>
            <w:rPr>
              <w:rFonts w:ascii="Arial" w:eastAsia="Times New Roman" w:hAnsi="Arial" w:cs="Arial"/>
              <w:bCs/>
              <w:sz w:val="24"/>
            </w:rPr>
          </w:pPr>
          <w:r w:rsidRPr="00155071">
            <w:rPr>
              <w:rFonts w:ascii="Arial" w:eastAsia="Times New Roman" w:hAnsi="Arial" w:cs="Arial"/>
              <w:bCs/>
              <w:sz w:val="24"/>
            </w:rPr>
            <w:t>Tel: 0462 68 90 90                                       Fax: 0462 68 99 00</w:t>
          </w:r>
        </w:p>
        <w:p w14:paraId="733CE1C0" w14:textId="1AC5A832" w:rsidR="00155071" w:rsidRDefault="00155071">
          <w:pPr>
            <w:pStyle w:val="Header"/>
          </w:pPr>
          <w:r w:rsidRPr="00155071">
            <w:rPr>
              <w:rFonts w:ascii="Arial" w:eastAsia="Times New Roman" w:hAnsi="Arial" w:cs="Arial"/>
              <w:bCs/>
              <w:sz w:val="24"/>
            </w:rPr>
            <w:t>Email: info@pdf.com.vn                           Web: www://pdf.com.vn</w:t>
          </w:r>
        </w:p>
      </w:tc>
    </w:tr>
  </w:tbl>
  <w:p w14:paraId="25D8CEDD" w14:textId="77777777" w:rsidR="007E26A9" w:rsidRDefault="007E26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F50"/>
    <w:multiLevelType w:val="hybridMultilevel"/>
    <w:tmpl w:val="1D362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93199"/>
    <w:multiLevelType w:val="hybridMultilevel"/>
    <w:tmpl w:val="FE86D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86249"/>
    <w:multiLevelType w:val="hybridMultilevel"/>
    <w:tmpl w:val="0C50D896"/>
    <w:lvl w:ilvl="0" w:tplc="E092CE18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0B586D"/>
    <w:multiLevelType w:val="hybridMultilevel"/>
    <w:tmpl w:val="A208B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26F5A"/>
    <w:multiLevelType w:val="hybridMultilevel"/>
    <w:tmpl w:val="7E260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C6"/>
    <w:rsid w:val="000455E6"/>
    <w:rsid w:val="0008057A"/>
    <w:rsid w:val="000F5857"/>
    <w:rsid w:val="0010661A"/>
    <w:rsid w:val="00155071"/>
    <w:rsid w:val="00185A86"/>
    <w:rsid w:val="001A7F30"/>
    <w:rsid w:val="00390B12"/>
    <w:rsid w:val="004B55C6"/>
    <w:rsid w:val="004C2CB0"/>
    <w:rsid w:val="00626A37"/>
    <w:rsid w:val="00656D7E"/>
    <w:rsid w:val="00670D39"/>
    <w:rsid w:val="007E26A9"/>
    <w:rsid w:val="007F297E"/>
    <w:rsid w:val="00815DE1"/>
    <w:rsid w:val="00827468"/>
    <w:rsid w:val="00890FAA"/>
    <w:rsid w:val="00B17589"/>
    <w:rsid w:val="00B21738"/>
    <w:rsid w:val="00B4339C"/>
    <w:rsid w:val="00B72766"/>
    <w:rsid w:val="00B82D68"/>
    <w:rsid w:val="00BA213D"/>
    <w:rsid w:val="00BA5162"/>
    <w:rsid w:val="00BE4AE7"/>
    <w:rsid w:val="00C14E84"/>
    <w:rsid w:val="00C451B8"/>
    <w:rsid w:val="00CC735C"/>
    <w:rsid w:val="00D5514F"/>
    <w:rsid w:val="00D65608"/>
    <w:rsid w:val="00DA14A5"/>
    <w:rsid w:val="00DF74B0"/>
    <w:rsid w:val="00EB7CE0"/>
    <w:rsid w:val="00F70F77"/>
    <w:rsid w:val="00F8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3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6A9"/>
  </w:style>
  <w:style w:type="paragraph" w:styleId="Footer">
    <w:name w:val="footer"/>
    <w:basedOn w:val="Normal"/>
    <w:link w:val="FooterChar"/>
    <w:uiPriority w:val="99"/>
    <w:unhideWhenUsed/>
    <w:rsid w:val="007E2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6A9"/>
  </w:style>
  <w:style w:type="table" w:styleId="TableGrid">
    <w:name w:val="Table Grid"/>
    <w:basedOn w:val="TableNormal"/>
    <w:rsid w:val="007E26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26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6A9"/>
  </w:style>
  <w:style w:type="paragraph" w:styleId="Footer">
    <w:name w:val="footer"/>
    <w:basedOn w:val="Normal"/>
    <w:link w:val="FooterChar"/>
    <w:uiPriority w:val="99"/>
    <w:unhideWhenUsed/>
    <w:rsid w:val="007E2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6A9"/>
  </w:style>
  <w:style w:type="table" w:styleId="TableGrid">
    <w:name w:val="Table Grid"/>
    <w:basedOn w:val="TableNormal"/>
    <w:rsid w:val="007E26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26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PLC</dc:creator>
  <cp:keywords/>
  <dc:description/>
  <cp:lastModifiedBy>PLC</cp:lastModifiedBy>
  <cp:revision>10</cp:revision>
  <cp:lastPrinted>2016-05-11T06:59:00Z</cp:lastPrinted>
  <dcterms:created xsi:type="dcterms:W3CDTF">2016-05-11T06:56:00Z</dcterms:created>
  <dcterms:modified xsi:type="dcterms:W3CDTF">2016-08-03T09:02:00Z</dcterms:modified>
</cp:coreProperties>
</file>